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F16" w:rsidRDefault="00A72F16" w:rsidP="00A72F16">
      <w:pPr>
        <w:spacing w:after="160" w:line="252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</w:t>
      </w:r>
      <w:r>
        <w:rPr>
          <w:rFonts w:eastAsiaTheme="minorHAnsi"/>
          <w:noProof/>
        </w:rPr>
        <w:drawing>
          <wp:inline distT="0" distB="0" distL="0" distR="0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A72F16" w:rsidTr="00A72F16">
        <w:trPr>
          <w:trHeight w:val="2221"/>
        </w:trPr>
        <w:tc>
          <w:tcPr>
            <w:tcW w:w="4545" w:type="dxa"/>
            <w:hideMark/>
          </w:tcPr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РОССИЙСКАЯ ФЕДЕРАЦИЯ</w:t>
            </w:r>
          </w:p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РЕСПУБЛИКА ХАКАСИЯ</w:t>
            </w:r>
          </w:p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УСТЬ-АБАКАНСКИЙ </w:t>
            </w:r>
          </w:p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МУНИЦИПАЛЬНЫЙ РАЙОН</w:t>
            </w:r>
          </w:p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АДМИНИСТРАЦИЯ </w:t>
            </w:r>
          </w:p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СЕЛЬСКОГО ПОСЕЛЕНИЯ</w:t>
            </w:r>
          </w:p>
          <w:p w:rsidR="00A72F16" w:rsidRDefault="00A72F16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A72F16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A72F16" w:rsidRDefault="00A72F1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РОССИЯ ФЕДЕРАЦИЯЗЫ</w:t>
                  </w:r>
                </w:p>
                <w:p w:rsidR="00A72F16" w:rsidRDefault="00A72F1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ХАКАС РЕСПУБЛИКАЗЫ</w:t>
                  </w:r>
                </w:p>
                <w:p w:rsidR="00A72F16" w:rsidRDefault="00A72F1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 xml:space="preserve">АFБАН ПИЛТIРI </w:t>
                  </w:r>
                </w:p>
                <w:p w:rsidR="00A72F16" w:rsidRDefault="00A72F1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МУНИЦИПАЛЬНАЙ АЙМАFЫ</w:t>
                  </w:r>
                </w:p>
                <w:p w:rsidR="00A72F16" w:rsidRDefault="00A72F16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ЧАРКОВ ААЛНЫН ЧОБI</w:t>
                  </w:r>
                </w:p>
                <w:p w:rsidR="00A72F16" w:rsidRDefault="00A72F16">
                  <w:pPr>
                    <w:spacing w:after="160" w:line="252" w:lineRule="auto"/>
                    <w:jc w:val="center"/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sz w:val="20"/>
                      <w:szCs w:val="20"/>
                      <w:lang w:eastAsia="en-US"/>
                    </w:rPr>
                    <w:t>АДМИНИСТРАЦИЯЗЫ</w:t>
                  </w:r>
                </w:p>
              </w:tc>
            </w:tr>
          </w:tbl>
          <w:p w:rsidR="00A72F16" w:rsidRDefault="00A72F16">
            <w:pPr>
              <w:spacing w:after="0" w:line="256" w:lineRule="auto"/>
              <w:rPr>
                <w:rFonts w:eastAsiaTheme="minorHAnsi" w:cs="Times New Roman"/>
                <w:lang w:eastAsia="en-US"/>
              </w:rPr>
            </w:pPr>
          </w:p>
        </w:tc>
      </w:tr>
    </w:tbl>
    <w:p w:rsidR="00A72F16" w:rsidRDefault="00A72F16" w:rsidP="00A72F16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2F16" w:rsidRDefault="00A72F16" w:rsidP="00A72F16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72F16" w:rsidRDefault="00A72F16" w:rsidP="00A72F1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2F16" w:rsidRDefault="00BA0348" w:rsidP="00A72F1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05.11</w:t>
      </w:r>
      <w:r w:rsidR="00A72F16">
        <w:rPr>
          <w:rFonts w:ascii="Times New Roman" w:hAnsi="Times New Roman" w:cs="Times New Roman"/>
          <w:sz w:val="26"/>
          <w:szCs w:val="26"/>
        </w:rPr>
        <w:t>.2025 г.                                    аал Чарков                                         № 63 –п</w:t>
      </w:r>
    </w:p>
    <w:p w:rsidR="00A72F16" w:rsidRDefault="00A72F16" w:rsidP="00A72F1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72F16" w:rsidRDefault="00A72F16" w:rsidP="00A72F1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присвоении адреса</w:t>
      </w:r>
    </w:p>
    <w:p w:rsidR="00A72F16" w:rsidRDefault="00A72F16" w:rsidP="00A72F1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объекту недвижимости</w:t>
      </w:r>
    </w:p>
    <w:p w:rsidR="00A72F16" w:rsidRDefault="00A72F16" w:rsidP="00A72F16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адресов», п.10 ст. 9 Устава муниципального образования Чарковский сельсовет и в целях упорядочения адресного хозяйства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аале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Чарков Усть-Абаканского района Республики Хакасия,</w:t>
      </w: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Администрация Чарковского сельсовета</w:t>
      </w: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- Присвоить адрес с кадастровым номером 19:10:120101:676 здание магазина «Жарки»: – Российская Федерация, Республика Хакасия, Усть-Абаканский муниципальный район, сельское поселение Чарковский сельсовет, аал Чарков, улица Гагарина, здание </w:t>
      </w:r>
      <w:r w:rsidR="00BA0348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оставляю за собой.</w:t>
      </w: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его подписания.</w:t>
      </w:r>
    </w:p>
    <w:p w:rsidR="00A72F16" w:rsidRDefault="00A72F16" w:rsidP="00A72F1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72F16" w:rsidRDefault="00A72F16" w:rsidP="00A72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72F16" w:rsidRDefault="00A72F16" w:rsidP="00A72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Чарковского сельсовета</w:t>
      </w:r>
    </w:p>
    <w:p w:rsidR="00A72F16" w:rsidRDefault="00A72F16" w:rsidP="00A72F1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 Абаканского</w:t>
      </w:r>
      <w:r w:rsidR="00BA0348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03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</w:t>
      </w:r>
    </w:p>
    <w:p w:rsidR="00A72F16" w:rsidRDefault="00A72F16" w:rsidP="00A72F16">
      <w:pPr>
        <w:spacing w:after="0"/>
        <w:jc w:val="both"/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BA0348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>А.А. Алексеенко</w:t>
      </w:r>
    </w:p>
    <w:p w:rsidR="00067F71" w:rsidRDefault="00067F71"/>
    <w:sectPr w:rsidR="00067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F16"/>
    <w:rsid w:val="00067F71"/>
    <w:rsid w:val="0052382E"/>
    <w:rsid w:val="0066372E"/>
    <w:rsid w:val="00A72F16"/>
    <w:rsid w:val="00BA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3588"/>
  <w15:chartTrackingRefBased/>
  <w15:docId w15:val="{0476FCF4-8377-47BA-9688-5262D7E8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034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4</cp:revision>
  <cp:lastPrinted>2025-11-05T02:24:00Z</cp:lastPrinted>
  <dcterms:created xsi:type="dcterms:W3CDTF">2025-10-31T07:29:00Z</dcterms:created>
  <dcterms:modified xsi:type="dcterms:W3CDTF">2025-11-05T03:16:00Z</dcterms:modified>
</cp:coreProperties>
</file>